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F260" w14:textId="669E68C2" w:rsidR="00BF7FDA" w:rsidRPr="00057B9D" w:rsidRDefault="00261735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0AA4AD" wp14:editId="426093D1">
            <wp:extent cx="542925" cy="777922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8" cy="7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 w:rsidRPr="00057B9D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09A2C4F7" w14:textId="77777777" w:rsidR="00DB06C6" w:rsidRPr="00057B9D" w:rsidRDefault="00BF7FDA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4B517F4" w14:textId="446AE3CA" w:rsidR="00BF7FDA" w:rsidRPr="00057B9D" w:rsidRDefault="00DB06C6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057B9D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057B9D">
        <w:rPr>
          <w:rFonts w:ascii="Times New Roman" w:hAnsi="Times New Roman"/>
          <w:b/>
          <w:sz w:val="28"/>
          <w:szCs w:val="28"/>
        </w:rPr>
        <w:t>СОЗЫВА</w:t>
      </w:r>
    </w:p>
    <w:p w14:paraId="4264C5A1" w14:textId="77777777" w:rsidR="00BF7FDA" w:rsidRPr="00057B9D" w:rsidRDefault="00BF7FDA" w:rsidP="00057B9D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FE9119" w14:textId="293B7019" w:rsidR="00BF7FDA" w:rsidRPr="00057B9D" w:rsidRDefault="00BF7FDA" w:rsidP="0005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РЕШЕНИЕ №</w:t>
      </w:r>
      <w:r w:rsidR="007C6AF2">
        <w:rPr>
          <w:rFonts w:ascii="Times New Roman" w:hAnsi="Times New Roman"/>
          <w:b/>
          <w:sz w:val="28"/>
          <w:szCs w:val="28"/>
        </w:rPr>
        <w:t>235</w:t>
      </w:r>
    </w:p>
    <w:p w14:paraId="77113D3A" w14:textId="12C8D9D4" w:rsidR="00BF7FDA" w:rsidRPr="00057B9D" w:rsidRDefault="00DB06C6" w:rsidP="00057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25 мая 2023</w:t>
      </w:r>
      <w:r w:rsidR="00BF7FDA" w:rsidRPr="00057B9D">
        <w:rPr>
          <w:rFonts w:ascii="Times New Roman" w:hAnsi="Times New Roman"/>
          <w:sz w:val="28"/>
          <w:szCs w:val="28"/>
        </w:rPr>
        <w:t xml:space="preserve"> г.                                         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Pr="00057B9D">
        <w:rPr>
          <w:rFonts w:ascii="Times New Roman" w:hAnsi="Times New Roman"/>
          <w:sz w:val="28"/>
          <w:szCs w:val="28"/>
        </w:rPr>
        <w:t xml:space="preserve">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    </w:t>
      </w:r>
      <w:r w:rsidR="00BF7FDA" w:rsidRPr="00057B9D">
        <w:rPr>
          <w:rFonts w:ascii="Times New Roman" w:hAnsi="Times New Roman"/>
          <w:sz w:val="28"/>
          <w:szCs w:val="28"/>
        </w:rPr>
        <w:t>г. Алапаевск</w:t>
      </w:r>
    </w:p>
    <w:p w14:paraId="6B66CF6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2FB400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14:paraId="5B196181" w14:textId="38A73D7E" w:rsidR="00D22236" w:rsidRPr="00057B9D" w:rsidRDefault="003927C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Жолобова Алексея Александровича</w:t>
      </w:r>
      <w:r w:rsidR="00D22236" w:rsidRPr="00057B9D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14:paraId="77BE7537" w14:textId="655A0693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созыва </w:t>
      </w:r>
    </w:p>
    <w:p w14:paraId="60A3B9A3" w14:textId="22382789" w:rsidR="00D22236" w:rsidRPr="005E4B37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51642B">
        <w:rPr>
          <w:rFonts w:ascii="Times New Roman" w:hAnsi="Times New Roman"/>
          <w:b/>
          <w:i/>
          <w:sz w:val="28"/>
          <w:szCs w:val="28"/>
        </w:rPr>
        <w:t>1</w:t>
      </w:r>
      <w:r w:rsidR="003927C6">
        <w:rPr>
          <w:rFonts w:ascii="Times New Roman" w:hAnsi="Times New Roman"/>
          <w:b/>
          <w:i/>
          <w:sz w:val="28"/>
          <w:szCs w:val="28"/>
        </w:rPr>
        <w:t>5</w:t>
      </w:r>
    </w:p>
    <w:p w14:paraId="0415896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05397" w14:textId="4CF5D209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7C6AF2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57B9D">
        <w:rPr>
          <w:rFonts w:ascii="Times New Roman" w:hAnsi="Times New Roman"/>
          <w:sz w:val="28"/>
          <w:szCs w:val="28"/>
        </w:rPr>
        <w:t xml:space="preserve">от </w:t>
      </w:r>
      <w:r w:rsidR="009E6440">
        <w:rPr>
          <w:rFonts w:ascii="Times New Roman" w:hAnsi="Times New Roman"/>
          <w:sz w:val="28"/>
          <w:szCs w:val="28"/>
        </w:rPr>
        <w:t>17 ноября 2023</w:t>
      </w:r>
      <w:r w:rsidRPr="00057B9D">
        <w:rPr>
          <w:rFonts w:ascii="Times New Roman" w:hAnsi="Times New Roman"/>
          <w:sz w:val="28"/>
          <w:szCs w:val="28"/>
        </w:rPr>
        <w:t xml:space="preserve"> года «Об устранении нарушений законодательства о противодействии коррупции», выписку из протокола заседания рабочей группы 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 области от </w:t>
      </w:r>
      <w:r w:rsidR="009E6440">
        <w:rPr>
          <w:rFonts w:ascii="Times New Roman" w:hAnsi="Times New Roman"/>
          <w:sz w:val="28"/>
          <w:szCs w:val="28"/>
        </w:rPr>
        <w:t>18.04.2023</w:t>
      </w:r>
      <w:r w:rsidRPr="00057B9D">
        <w:rPr>
          <w:rFonts w:ascii="Times New Roman" w:hAnsi="Times New Roman"/>
          <w:sz w:val="28"/>
          <w:szCs w:val="28"/>
        </w:rPr>
        <w:t xml:space="preserve"> года №</w:t>
      </w:r>
      <w:r w:rsidR="009E6440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 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</w:t>
      </w:r>
      <w:r w:rsidR="00B03593">
        <w:rPr>
          <w:rFonts w:ascii="Times New Roman" w:hAnsi="Times New Roman"/>
          <w:sz w:val="28"/>
          <w:szCs w:val="28"/>
        </w:rPr>
        <w:t xml:space="preserve"> (в ред. от 06.02.2023г.)</w:t>
      </w:r>
      <w:r w:rsidRPr="00057B9D">
        <w:rPr>
          <w:rFonts w:ascii="Times New Roman" w:hAnsi="Times New Roman"/>
          <w:sz w:val="28"/>
          <w:szCs w:val="28"/>
        </w:rPr>
        <w:t>, Федеральным законом от 25 декабря 2008 года №273</w:t>
      </w:r>
      <w:r w:rsidR="00B03593">
        <w:rPr>
          <w:rFonts w:ascii="Times New Roman" w:hAnsi="Times New Roman"/>
          <w:sz w:val="28"/>
          <w:szCs w:val="28"/>
        </w:rPr>
        <w:t>-</w:t>
      </w:r>
      <w:r w:rsidRPr="00057B9D">
        <w:rPr>
          <w:rFonts w:ascii="Times New Roman" w:hAnsi="Times New Roman"/>
          <w:sz w:val="28"/>
          <w:szCs w:val="28"/>
        </w:rPr>
        <w:t>ФЗ «О противодействии коррупции»</w:t>
      </w:r>
      <w:r w:rsidR="00B03593" w:rsidRPr="00B03593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(в ред. от 06.02.2023г.)</w:t>
      </w:r>
      <w:r w:rsidRPr="00057B9D">
        <w:rPr>
          <w:rFonts w:ascii="Times New Roman" w:hAnsi="Times New Roman"/>
          <w:sz w:val="28"/>
          <w:szCs w:val="28"/>
        </w:rPr>
        <w:t>, Законом  Свердловской области от 20.02.2009 №2-ОЗ «О противодействии коррупции в Свердловской области»</w:t>
      </w:r>
      <w:r w:rsidR="00B03593">
        <w:rPr>
          <w:rFonts w:ascii="Times New Roman" w:hAnsi="Times New Roman"/>
          <w:sz w:val="28"/>
          <w:szCs w:val="28"/>
        </w:rPr>
        <w:t xml:space="preserve"> (в ред. от 27.02.2023г.)</w:t>
      </w:r>
      <w:r w:rsidRPr="00057B9D">
        <w:rPr>
          <w:rFonts w:ascii="Times New Roman" w:hAnsi="Times New Roman"/>
          <w:sz w:val="28"/>
          <w:szCs w:val="28"/>
        </w:rPr>
        <w:t>, руководствуясь ст. 23 Устава муниципального образования Алапаевское, Решением Думы муниципального образования Алапаевское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от 26.12.2020 года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</w:p>
    <w:p w14:paraId="02E3BBB3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A46E9B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РЕШИЛА:</w:t>
      </w:r>
    </w:p>
    <w:p w14:paraId="40343370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A6154C" w14:textId="23BB3CBB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Информацию рабочей группы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</w:t>
      </w:r>
      <w:r w:rsidR="00B03593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 xml:space="preserve">области </w:t>
      </w:r>
      <w:r w:rsidR="00B03593">
        <w:rPr>
          <w:rFonts w:ascii="Times New Roman" w:hAnsi="Times New Roman"/>
          <w:sz w:val="28"/>
          <w:szCs w:val="28"/>
        </w:rPr>
        <w:t>18.04.2023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№</w:t>
      </w:r>
      <w:r w:rsidR="00B03593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принять к сведению.</w:t>
      </w:r>
    </w:p>
    <w:p w14:paraId="578BD4A2" w14:textId="5EC3CAAE" w:rsidR="00057B9D" w:rsidRPr="00057B9D" w:rsidRDefault="00057B9D" w:rsidP="00B035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Признать, что искажение представленных сведений о доходах, расходах, об имуществе и обязательствах имущественного характера, а также </w:t>
      </w:r>
      <w:r w:rsidRPr="00057B9D">
        <w:rPr>
          <w:rFonts w:ascii="Times New Roman" w:hAnsi="Times New Roman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 w:rsidR="00B03593">
        <w:rPr>
          <w:rFonts w:ascii="Times New Roman" w:hAnsi="Times New Roman"/>
          <w:sz w:val="28"/>
          <w:szCs w:val="28"/>
        </w:rPr>
        <w:t>в ходе проведения декларационной компании 2022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года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 xml:space="preserve">(за отчетный 2021 год) </w:t>
      </w:r>
      <w:r w:rsidRPr="00057B9D">
        <w:rPr>
          <w:rFonts w:ascii="Times New Roman" w:hAnsi="Times New Roman"/>
          <w:sz w:val="28"/>
          <w:szCs w:val="28"/>
        </w:rPr>
        <w:t>являются несущественными</w:t>
      </w:r>
      <w:r w:rsidR="00B03593">
        <w:rPr>
          <w:rFonts w:ascii="Times New Roman" w:hAnsi="Times New Roman"/>
          <w:sz w:val="28"/>
          <w:szCs w:val="28"/>
        </w:rPr>
        <w:t>,</w:t>
      </w:r>
      <w:r w:rsidRPr="00057B9D">
        <w:rPr>
          <w:rFonts w:ascii="Times New Roman" w:hAnsi="Times New Roman"/>
          <w:sz w:val="28"/>
          <w:szCs w:val="28"/>
        </w:rPr>
        <w:t xml:space="preserve"> и применить к </w:t>
      </w:r>
      <w:r w:rsidR="009D6571">
        <w:rPr>
          <w:rFonts w:ascii="Times New Roman" w:hAnsi="Times New Roman"/>
          <w:sz w:val="28"/>
          <w:szCs w:val="28"/>
        </w:rPr>
        <w:t>Жолобову Алексею Александровичу</w:t>
      </w:r>
      <w:r w:rsidRPr="00057B9D">
        <w:rPr>
          <w:rFonts w:ascii="Times New Roman" w:hAnsi="Times New Roman"/>
          <w:sz w:val="28"/>
          <w:szCs w:val="28"/>
        </w:rPr>
        <w:t xml:space="preserve">, депутату Думы муниципального образования Алапаевское </w:t>
      </w:r>
      <w:r w:rsidR="00B03593">
        <w:rPr>
          <w:rFonts w:ascii="Times New Roman" w:hAnsi="Times New Roman"/>
          <w:sz w:val="28"/>
          <w:szCs w:val="28"/>
        </w:rPr>
        <w:t>четвертого</w:t>
      </w:r>
      <w:r w:rsidRPr="00057B9D">
        <w:rPr>
          <w:rFonts w:ascii="Times New Roman" w:hAnsi="Times New Roman"/>
          <w:sz w:val="28"/>
          <w:szCs w:val="28"/>
        </w:rPr>
        <w:t xml:space="preserve"> созыва по избирательному округу №</w:t>
      </w:r>
      <w:r w:rsidR="0051642B">
        <w:rPr>
          <w:rFonts w:ascii="Times New Roman" w:hAnsi="Times New Roman"/>
          <w:sz w:val="28"/>
          <w:szCs w:val="28"/>
        </w:rPr>
        <w:t>1</w:t>
      </w:r>
      <w:r w:rsidR="009D6571">
        <w:rPr>
          <w:rFonts w:ascii="Times New Roman" w:hAnsi="Times New Roman"/>
          <w:sz w:val="28"/>
          <w:szCs w:val="28"/>
        </w:rPr>
        <w:t>5</w:t>
      </w:r>
      <w:r w:rsidRPr="00057B9D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A56B4A">
        <w:rPr>
          <w:rFonts w:ascii="Times New Roman" w:hAnsi="Times New Roman"/>
          <w:sz w:val="28"/>
          <w:szCs w:val="28"/>
        </w:rPr>
        <w:t>предупреждение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Федерации».</w:t>
      </w:r>
    </w:p>
    <w:p w14:paraId="7C4EAF2A" w14:textId="47232918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3.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 xml:space="preserve">Организационному отделу аппарата Думы муниципального образования Алапаевское в срок до 02 </w:t>
      </w:r>
      <w:r w:rsidR="00551D94">
        <w:rPr>
          <w:rFonts w:ascii="Times New Roman" w:hAnsi="Times New Roman"/>
          <w:sz w:val="28"/>
          <w:szCs w:val="28"/>
        </w:rPr>
        <w:t>июня</w:t>
      </w:r>
      <w:r w:rsidR="00B03593" w:rsidRPr="00057B9D">
        <w:rPr>
          <w:rFonts w:ascii="Times New Roman" w:hAnsi="Times New Roman"/>
          <w:sz w:val="28"/>
          <w:szCs w:val="28"/>
        </w:rPr>
        <w:t xml:space="preserve"> 202</w:t>
      </w:r>
      <w:r w:rsidR="00551D94">
        <w:rPr>
          <w:rFonts w:ascii="Times New Roman" w:hAnsi="Times New Roman"/>
          <w:sz w:val="28"/>
          <w:szCs w:val="28"/>
        </w:rPr>
        <w:t>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направить настоящее Решение:</w:t>
      </w:r>
    </w:p>
    <w:p w14:paraId="71A2E773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Губернатору Свердловской области;</w:t>
      </w:r>
    </w:p>
    <w:p w14:paraId="11961719" w14:textId="77777777" w:rsidR="00B03593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14:paraId="4600D859" w14:textId="7F5BCBF3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</w:r>
      <w:r w:rsidR="009D6571">
        <w:rPr>
          <w:rFonts w:ascii="Times New Roman" w:hAnsi="Times New Roman"/>
          <w:sz w:val="28"/>
          <w:szCs w:val="28"/>
        </w:rPr>
        <w:t>Жолобову Алексею Александровичу</w:t>
      </w:r>
      <w:r>
        <w:rPr>
          <w:rFonts w:ascii="Times New Roman" w:hAnsi="Times New Roman"/>
          <w:sz w:val="28"/>
          <w:szCs w:val="28"/>
        </w:rPr>
        <w:t>, депутату Думы муниципального образования Алапаевское четвертого созыва по избирательному округу №</w:t>
      </w:r>
      <w:r w:rsidR="0051642B">
        <w:rPr>
          <w:rFonts w:ascii="Times New Roman" w:hAnsi="Times New Roman"/>
          <w:sz w:val="28"/>
          <w:szCs w:val="28"/>
        </w:rPr>
        <w:t>1</w:t>
      </w:r>
      <w:r w:rsidR="009D657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14:paraId="50931497" w14:textId="35E1494D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57B9D">
        <w:rPr>
          <w:rFonts w:ascii="Times New Roman" w:hAnsi="Times New Roman"/>
          <w:sz w:val="28"/>
          <w:szCs w:val="28"/>
        </w:rPr>
        <w:t>4.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7A0B1CB9" w14:textId="28EBCBF6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5.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Настоящее Решение опубликовать в газете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Алапаевская искра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Дума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>.</w:t>
      </w:r>
    </w:p>
    <w:p w14:paraId="0AE861EC" w14:textId="77777777" w:rsidR="00D22236" w:rsidRPr="00057B9D" w:rsidRDefault="00D22236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14:paraId="1001574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7E0FA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698FD3A4" w14:textId="77777777" w:rsidR="00DB06C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Председатель Думы</w:t>
      </w:r>
    </w:p>
    <w:p w14:paraId="38E1DB31" w14:textId="4DB72C65" w:rsidR="00D22236" w:rsidRPr="00057B9D" w:rsidRDefault="00D22236" w:rsidP="00057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B06C6" w:rsidRPr="00057B9D">
        <w:rPr>
          <w:rFonts w:ascii="Times New Roman" w:hAnsi="Times New Roman"/>
          <w:sz w:val="28"/>
          <w:szCs w:val="28"/>
        </w:rPr>
        <w:t xml:space="preserve"> 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</w:t>
      </w:r>
      <w:r w:rsidR="00DB06C6" w:rsidRPr="00057B9D">
        <w:rPr>
          <w:rFonts w:ascii="Times New Roman" w:hAnsi="Times New Roman"/>
          <w:sz w:val="28"/>
          <w:szCs w:val="28"/>
        </w:rPr>
        <w:t>О.Н. Бычкова</w:t>
      </w:r>
    </w:p>
    <w:p w14:paraId="738E5288" w14:textId="0D879397" w:rsidR="006673ED" w:rsidRPr="006673ED" w:rsidRDefault="00D22236" w:rsidP="007C6A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Алапаевское</w:t>
      </w:r>
      <w:bookmarkStart w:id="0" w:name="_GoBack"/>
      <w:bookmarkEnd w:id="0"/>
    </w:p>
    <w:p w14:paraId="701615DF" w14:textId="77777777" w:rsidR="00D22236" w:rsidRPr="006673ED" w:rsidRDefault="00D22236" w:rsidP="006673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22236" w:rsidRPr="006673ED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8D"/>
    <w:rsid w:val="000245C5"/>
    <w:rsid w:val="00034ED5"/>
    <w:rsid w:val="00043238"/>
    <w:rsid w:val="00047E56"/>
    <w:rsid w:val="000505ED"/>
    <w:rsid w:val="00053983"/>
    <w:rsid w:val="0005428A"/>
    <w:rsid w:val="00055CDC"/>
    <w:rsid w:val="00055D52"/>
    <w:rsid w:val="00057B9D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927C6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2C77"/>
    <w:rsid w:val="004D6CED"/>
    <w:rsid w:val="004E4252"/>
    <w:rsid w:val="004F4D0C"/>
    <w:rsid w:val="004F5373"/>
    <w:rsid w:val="0051642B"/>
    <w:rsid w:val="0052165D"/>
    <w:rsid w:val="00540A66"/>
    <w:rsid w:val="005515A9"/>
    <w:rsid w:val="00551D94"/>
    <w:rsid w:val="0057489C"/>
    <w:rsid w:val="00594613"/>
    <w:rsid w:val="005A27AA"/>
    <w:rsid w:val="005A555F"/>
    <w:rsid w:val="005C10FF"/>
    <w:rsid w:val="005C5263"/>
    <w:rsid w:val="005C7F7C"/>
    <w:rsid w:val="005E4B37"/>
    <w:rsid w:val="005E79EB"/>
    <w:rsid w:val="00616C72"/>
    <w:rsid w:val="0062298F"/>
    <w:rsid w:val="00653463"/>
    <w:rsid w:val="0066159B"/>
    <w:rsid w:val="006657F6"/>
    <w:rsid w:val="006673ED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C6AF2"/>
    <w:rsid w:val="007D6489"/>
    <w:rsid w:val="007F54DA"/>
    <w:rsid w:val="007F7893"/>
    <w:rsid w:val="00805DA5"/>
    <w:rsid w:val="008104E4"/>
    <w:rsid w:val="0081517D"/>
    <w:rsid w:val="008217C0"/>
    <w:rsid w:val="00825CB2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571"/>
    <w:rsid w:val="009D6AF5"/>
    <w:rsid w:val="009E6440"/>
    <w:rsid w:val="00A22A33"/>
    <w:rsid w:val="00A45F27"/>
    <w:rsid w:val="00A56B4A"/>
    <w:rsid w:val="00A56CFB"/>
    <w:rsid w:val="00A8139B"/>
    <w:rsid w:val="00AA6E37"/>
    <w:rsid w:val="00AB1D0B"/>
    <w:rsid w:val="00AC626B"/>
    <w:rsid w:val="00B0121E"/>
    <w:rsid w:val="00B03593"/>
    <w:rsid w:val="00B066CC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0545"/>
    <w:rsid w:val="00D01CA7"/>
    <w:rsid w:val="00D02660"/>
    <w:rsid w:val="00D20C67"/>
    <w:rsid w:val="00D22236"/>
    <w:rsid w:val="00D50066"/>
    <w:rsid w:val="00D56C71"/>
    <w:rsid w:val="00D70237"/>
    <w:rsid w:val="00D70399"/>
    <w:rsid w:val="00D84362"/>
    <w:rsid w:val="00DB06C6"/>
    <w:rsid w:val="00DB5FD1"/>
    <w:rsid w:val="00DE7D87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D5A0C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921EC"/>
  <w15:docId w15:val="{65CBD0DD-C3EC-484B-9738-72F1D318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3">
    <w:name w:val="Основной текст3"/>
    <w:basedOn w:val="a"/>
    <w:rsid w:val="006673ED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3</cp:revision>
  <cp:lastPrinted>2020-11-30T09:08:00Z</cp:lastPrinted>
  <dcterms:created xsi:type="dcterms:W3CDTF">2023-05-16T11:39:00Z</dcterms:created>
  <dcterms:modified xsi:type="dcterms:W3CDTF">2023-05-26T03:39:00Z</dcterms:modified>
</cp:coreProperties>
</file>